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3" w:rsidRPr="005B663E" w:rsidRDefault="00B81A43" w:rsidP="00B81A43">
      <w:pPr>
        <w:spacing w:before="0"/>
        <w:jc w:val="center"/>
        <w:rPr>
          <w:b/>
          <w:color w:val="002060"/>
          <w:sz w:val="48"/>
        </w:rPr>
      </w:pPr>
      <w:r w:rsidRPr="005B663E">
        <w:rPr>
          <w:b/>
          <w:color w:val="002060"/>
          <w:sz w:val="48"/>
        </w:rPr>
        <w:t>PHỤ LỤC 3</w:t>
      </w:r>
    </w:p>
    <w:p w:rsidR="00B81A43" w:rsidRDefault="00B81A43" w:rsidP="00B81A43">
      <w:pPr>
        <w:spacing w:after="120"/>
        <w:jc w:val="center"/>
        <w:rPr>
          <w:b/>
          <w:color w:val="C00000"/>
          <w:sz w:val="36"/>
        </w:rPr>
      </w:pPr>
      <w:r w:rsidRPr="00A15722">
        <w:rPr>
          <w:b/>
          <w:color w:val="C00000"/>
          <w:sz w:val="32"/>
        </w:rPr>
        <w:t>MẪU PHIẾU ĐÁNH GIÁ TIÊU CHÍ CHẤT LƯỢNG BỆNH VIỆN</w:t>
      </w:r>
    </w:p>
    <w:p w:rsidR="00B81A43" w:rsidRDefault="00B81A43" w:rsidP="00B81A43">
      <w:pPr>
        <w:spacing w:before="0" w:line="480" w:lineRule="auto"/>
        <w:jc w:val="center"/>
        <w:rPr>
          <w:i/>
          <w:sz w:val="28"/>
        </w:rPr>
      </w:pPr>
      <w:r>
        <w:rPr>
          <w:b/>
        </w:rPr>
        <w:t>(</w:t>
      </w:r>
      <w:r w:rsidRPr="00700996">
        <w:rPr>
          <w:b/>
        </w:rPr>
        <w:t xml:space="preserve">ÁP DỤNG CHO </w:t>
      </w:r>
      <w:r>
        <w:rPr>
          <w:b/>
        </w:rPr>
        <w:t>THÀNH VIÊN ĐOÀN ĐÁNH GIÁ TIÊU CHÍ CHẤT LƯỢNG)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701"/>
        <w:gridCol w:w="284"/>
        <w:gridCol w:w="1913"/>
        <w:gridCol w:w="780"/>
        <w:gridCol w:w="1134"/>
        <w:gridCol w:w="283"/>
      </w:tblGrid>
      <w:tr w:rsidR="00B81A43" w:rsidRPr="00780987" w:rsidTr="008645E6">
        <w:tc>
          <w:tcPr>
            <w:tcW w:w="5954" w:type="dxa"/>
            <w:gridSpan w:val="3"/>
          </w:tcPr>
          <w:p w:rsidR="00B81A43" w:rsidRPr="00B81A43" w:rsidRDefault="00B81A43" w:rsidP="00D70BCD">
            <w:pPr>
              <w:spacing w:after="120"/>
              <w:rPr>
                <w:sz w:val="26"/>
                <w:szCs w:val="26"/>
              </w:rPr>
            </w:pPr>
            <w:r w:rsidRPr="00B81A43">
              <w:rPr>
                <w:sz w:val="26"/>
                <w:szCs w:val="26"/>
              </w:rPr>
              <w:t>1. Tên bệnh viện:………………………………</w:t>
            </w:r>
            <w:r w:rsidR="008645E6">
              <w:rPr>
                <w:sz w:val="26"/>
                <w:szCs w:val="26"/>
              </w:rPr>
              <w:t xml:space="preserve">… . . . </w:t>
            </w:r>
          </w:p>
        </w:tc>
        <w:tc>
          <w:tcPr>
            <w:tcW w:w="284" w:type="dxa"/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</w:p>
        </w:tc>
        <w:tc>
          <w:tcPr>
            <w:tcW w:w="4110" w:type="dxa"/>
            <w:gridSpan w:val="4"/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  <w:r w:rsidRPr="00B81A43">
              <w:rPr>
                <w:sz w:val="26"/>
                <w:szCs w:val="26"/>
              </w:rPr>
              <w:br w:type="page"/>
            </w:r>
          </w:p>
        </w:tc>
      </w:tr>
      <w:tr w:rsidR="00B81A43" w:rsidRPr="00780987" w:rsidTr="008645E6">
        <w:tc>
          <w:tcPr>
            <w:tcW w:w="5954" w:type="dxa"/>
            <w:gridSpan w:val="3"/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  <w:r w:rsidRPr="00B81A43">
              <w:rPr>
                <w:sz w:val="26"/>
                <w:szCs w:val="26"/>
              </w:rPr>
              <w:t>2. Họ tên người đánh giá: …………………………….</w:t>
            </w:r>
          </w:p>
        </w:tc>
        <w:tc>
          <w:tcPr>
            <w:tcW w:w="284" w:type="dxa"/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</w:p>
        </w:tc>
        <w:tc>
          <w:tcPr>
            <w:tcW w:w="4110" w:type="dxa"/>
            <w:gridSpan w:val="4"/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</w:p>
        </w:tc>
      </w:tr>
      <w:tr w:rsidR="00B81A43" w:rsidRPr="00780987" w:rsidTr="008645E6">
        <w:tc>
          <w:tcPr>
            <w:tcW w:w="5954" w:type="dxa"/>
            <w:gridSpan w:val="3"/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  <w:r w:rsidRPr="00B81A43">
              <w:rPr>
                <w:sz w:val="26"/>
                <w:szCs w:val="26"/>
              </w:rPr>
              <w:t>3. Vị trí công tác:</w:t>
            </w:r>
            <w:r w:rsidR="00D70BCD">
              <w:rPr>
                <w:sz w:val="26"/>
                <w:szCs w:val="26"/>
              </w:rPr>
              <w:t xml:space="preserve"> </w:t>
            </w:r>
            <w:r w:rsidRPr="00B81A43">
              <w:rPr>
                <w:sz w:val="26"/>
                <w:szCs w:val="26"/>
              </w:rPr>
              <w:t>……………………………………..</w:t>
            </w:r>
          </w:p>
        </w:tc>
        <w:tc>
          <w:tcPr>
            <w:tcW w:w="284" w:type="dxa"/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</w:p>
        </w:tc>
        <w:tc>
          <w:tcPr>
            <w:tcW w:w="4110" w:type="dxa"/>
            <w:gridSpan w:val="4"/>
          </w:tcPr>
          <w:p w:rsidR="00B81A43" w:rsidRPr="00B81A43" w:rsidRDefault="00D70BCD" w:rsidP="00D70B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Số </w:t>
            </w:r>
            <w:r w:rsidR="00B81A43" w:rsidRPr="00B81A43">
              <w:rPr>
                <w:sz w:val="26"/>
                <w:szCs w:val="26"/>
              </w:rPr>
              <w:t>ĐTDĐ</w:t>
            </w:r>
            <w:r>
              <w:rPr>
                <w:sz w:val="26"/>
                <w:szCs w:val="26"/>
              </w:rPr>
              <w:t>………………………</w:t>
            </w:r>
            <w:r w:rsidR="004F0A41">
              <w:rPr>
                <w:sz w:val="26"/>
                <w:szCs w:val="26"/>
              </w:rPr>
              <w:t>..</w:t>
            </w:r>
            <w:bookmarkStart w:id="0" w:name="_GoBack"/>
            <w:bookmarkEnd w:id="0"/>
          </w:p>
        </w:tc>
      </w:tr>
      <w:tr w:rsidR="00B81A43" w:rsidRPr="00780987" w:rsidTr="008645E6">
        <w:tc>
          <w:tcPr>
            <w:tcW w:w="3119" w:type="dxa"/>
            <w:tcBorders>
              <w:right w:val="single" w:sz="6" w:space="0" w:color="auto"/>
            </w:tcBorders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  <w:r w:rsidRPr="00B81A43">
              <w:rPr>
                <w:sz w:val="26"/>
                <w:szCs w:val="26"/>
              </w:rPr>
              <w:t xml:space="preserve">5. Mã số tiêu chí chấm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B81A43" w:rsidRPr="00B81A43" w:rsidRDefault="00B81A43" w:rsidP="00D70BCD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</w:p>
        </w:tc>
        <w:tc>
          <w:tcPr>
            <w:tcW w:w="1913" w:type="dxa"/>
            <w:tcBorders>
              <w:right w:val="single" w:sz="6" w:space="0" w:color="auto"/>
            </w:tcBorders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  <w:r w:rsidRPr="00B81A43">
              <w:rPr>
                <w:sz w:val="26"/>
                <w:szCs w:val="26"/>
              </w:rPr>
              <w:t>6. Xếp ở mức: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</w:p>
        </w:tc>
      </w:tr>
      <w:tr w:rsidR="00B81A43" w:rsidRPr="00780987" w:rsidTr="008645E6">
        <w:tc>
          <w:tcPr>
            <w:tcW w:w="5954" w:type="dxa"/>
            <w:gridSpan w:val="3"/>
            <w:tcBorders>
              <w:bottom w:val="double" w:sz="4" w:space="0" w:color="auto"/>
            </w:tcBorders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  <w:r w:rsidRPr="00B81A43">
              <w:rPr>
                <w:sz w:val="26"/>
                <w:szCs w:val="26"/>
              </w:rPr>
              <w:t>7. Ngày chấm………………</w:t>
            </w:r>
          </w:p>
        </w:tc>
        <w:tc>
          <w:tcPr>
            <w:tcW w:w="284" w:type="dxa"/>
          </w:tcPr>
          <w:p w:rsidR="00B81A43" w:rsidRPr="00B81A43" w:rsidRDefault="00B81A43" w:rsidP="00B81A43">
            <w:pPr>
              <w:rPr>
                <w:sz w:val="26"/>
                <w:szCs w:val="26"/>
              </w:rPr>
            </w:pPr>
          </w:p>
        </w:tc>
        <w:tc>
          <w:tcPr>
            <w:tcW w:w="4110" w:type="dxa"/>
            <w:gridSpan w:val="4"/>
          </w:tcPr>
          <w:p w:rsidR="00B81A43" w:rsidRPr="00B81A43" w:rsidRDefault="00B81A43" w:rsidP="00D70BCD">
            <w:pPr>
              <w:spacing w:after="120"/>
              <w:rPr>
                <w:sz w:val="26"/>
                <w:szCs w:val="26"/>
              </w:rPr>
            </w:pPr>
            <w:r w:rsidRPr="00B81A43">
              <w:rPr>
                <w:sz w:val="26"/>
                <w:szCs w:val="26"/>
              </w:rPr>
              <w:t>8. Ký tên</w:t>
            </w:r>
          </w:p>
        </w:tc>
      </w:tr>
      <w:tr w:rsidR="00B81A43" w:rsidRPr="00780987" w:rsidTr="008645E6">
        <w:trPr>
          <w:gridAfter w:val="1"/>
          <w:wAfter w:w="283" w:type="dxa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1A43" w:rsidRPr="00D70BCD" w:rsidRDefault="00B81A43" w:rsidP="009C33A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70BCD">
              <w:rPr>
                <w:sz w:val="26"/>
                <w:szCs w:val="26"/>
                <w:lang w:val="sv-SE"/>
              </w:rPr>
              <w:t xml:space="preserve">1. </w:t>
            </w:r>
            <w:r w:rsidRPr="00D70BCD">
              <w:rPr>
                <w:sz w:val="26"/>
                <w:szCs w:val="26"/>
              </w:rPr>
              <w:t>Mô tả thực trạng kiểm tra, đánh giá các khía cạnh tiêu chí (</w:t>
            </w:r>
            <w:r w:rsidRPr="00D70BCD">
              <w:rPr>
                <w:i/>
                <w:sz w:val="26"/>
                <w:szCs w:val="26"/>
              </w:rPr>
              <w:t>có thông tin, số liệu… kèm theo</w:t>
            </w:r>
            <w:r w:rsidRPr="00D70BCD">
              <w:rPr>
                <w:sz w:val="26"/>
                <w:szCs w:val="26"/>
              </w:rPr>
              <w:t>)</w:t>
            </w:r>
          </w:p>
          <w:p w:rsidR="00B81A43" w:rsidRPr="00D70BCD" w:rsidRDefault="00B81A43" w:rsidP="009C33A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70BCD">
              <w:rPr>
                <w:sz w:val="26"/>
                <w:szCs w:val="26"/>
              </w:rPr>
              <w:t xml:space="preserve">    - Nêu rõ các điểm mạnh, điểm yếu của bệnh viện theo tiêu chí này.</w:t>
            </w:r>
          </w:p>
          <w:p w:rsidR="00B81A43" w:rsidRDefault="00B81A43" w:rsidP="009C33A5">
            <w:pPr>
              <w:spacing w:before="60" w:after="60"/>
              <w:jc w:val="both"/>
              <w:rPr>
                <w:sz w:val="26"/>
                <w:szCs w:val="28"/>
              </w:rPr>
            </w:pPr>
          </w:p>
          <w:p w:rsidR="00B81A43" w:rsidRDefault="00B81A43" w:rsidP="009C33A5">
            <w:pPr>
              <w:spacing w:before="60" w:after="60"/>
              <w:jc w:val="both"/>
              <w:rPr>
                <w:sz w:val="26"/>
                <w:szCs w:val="28"/>
              </w:rPr>
            </w:pPr>
          </w:p>
          <w:p w:rsidR="00B81A43" w:rsidRDefault="00B81A43" w:rsidP="009C33A5">
            <w:pPr>
              <w:spacing w:before="60" w:after="60"/>
              <w:jc w:val="both"/>
              <w:rPr>
                <w:sz w:val="26"/>
                <w:szCs w:val="28"/>
              </w:rPr>
            </w:pPr>
          </w:p>
          <w:p w:rsidR="00B81A43" w:rsidRPr="00780987" w:rsidRDefault="00B81A43" w:rsidP="009C33A5">
            <w:pPr>
              <w:spacing w:before="60" w:after="60"/>
              <w:jc w:val="both"/>
              <w:rPr>
                <w:sz w:val="26"/>
                <w:szCs w:val="28"/>
              </w:rPr>
            </w:pPr>
          </w:p>
        </w:tc>
      </w:tr>
      <w:tr w:rsidR="00B81A43" w:rsidRPr="00780987" w:rsidTr="008645E6">
        <w:trPr>
          <w:gridAfter w:val="1"/>
          <w:wAfter w:w="283" w:type="dxa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1A43" w:rsidRPr="00D70BCD" w:rsidRDefault="00B81A43" w:rsidP="009C33A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70BCD">
              <w:rPr>
                <w:sz w:val="26"/>
                <w:szCs w:val="26"/>
              </w:rPr>
              <w:t>2. Phương pháp áp dụng đánh giá tiêu chí</w:t>
            </w:r>
            <w:r w:rsidRPr="00D70BCD">
              <w:rPr>
                <w:rStyle w:val="FootnoteReference"/>
                <w:sz w:val="26"/>
                <w:szCs w:val="26"/>
              </w:rPr>
              <w:footnoteReference w:id="1"/>
            </w:r>
            <w:r w:rsidRPr="00D70BCD">
              <w:rPr>
                <w:sz w:val="26"/>
                <w:szCs w:val="26"/>
              </w:rPr>
              <w:t xml:space="preserve">: </w:t>
            </w:r>
            <w:r w:rsidRPr="00D70BCD">
              <w:rPr>
                <w:i/>
                <w:sz w:val="26"/>
                <w:szCs w:val="26"/>
              </w:rPr>
              <w:t>(quan sát, kiểm tra số liệu, văn bản, phỏng vấn, đóng vai)</w:t>
            </w:r>
          </w:p>
          <w:p w:rsidR="00B81A43" w:rsidRPr="00D70BCD" w:rsidRDefault="00B81A43" w:rsidP="009C33A5">
            <w:pPr>
              <w:spacing w:before="60" w:after="60"/>
              <w:jc w:val="both"/>
              <w:rPr>
                <w:sz w:val="26"/>
                <w:szCs w:val="26"/>
              </w:rPr>
            </w:pPr>
          </w:p>
          <w:p w:rsidR="00B81A43" w:rsidRPr="00D70BCD" w:rsidRDefault="00B81A43" w:rsidP="009C33A5">
            <w:pPr>
              <w:spacing w:before="60" w:after="60"/>
              <w:jc w:val="both"/>
              <w:rPr>
                <w:sz w:val="26"/>
                <w:szCs w:val="26"/>
              </w:rPr>
            </w:pPr>
          </w:p>
          <w:p w:rsidR="00B81A43" w:rsidRPr="00D70BCD" w:rsidRDefault="00B81A43" w:rsidP="009C33A5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B81A43" w:rsidRPr="00780987" w:rsidTr="008645E6">
        <w:trPr>
          <w:gridAfter w:val="1"/>
          <w:wAfter w:w="283" w:type="dxa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1A43" w:rsidRPr="00D70BCD" w:rsidRDefault="00B81A43" w:rsidP="009C33A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70BCD">
              <w:rPr>
                <w:sz w:val="26"/>
                <w:szCs w:val="26"/>
              </w:rPr>
              <w:br w:type="page"/>
              <w:t>3. Giải trình tại sao chấm tiêu chí ở mức độ như vậy</w:t>
            </w:r>
            <w:r w:rsidRPr="00D70BCD">
              <w:rPr>
                <w:rStyle w:val="FootnoteReference"/>
                <w:sz w:val="26"/>
                <w:szCs w:val="26"/>
              </w:rPr>
              <w:footnoteReference w:id="2"/>
            </w:r>
            <w:r w:rsidRPr="00D70BCD">
              <w:rPr>
                <w:sz w:val="26"/>
                <w:szCs w:val="26"/>
              </w:rPr>
              <w:t>?</w:t>
            </w:r>
          </w:p>
          <w:p w:rsidR="00B81A43" w:rsidRPr="00D70BCD" w:rsidRDefault="00B81A43" w:rsidP="009C33A5">
            <w:pPr>
              <w:spacing w:before="60" w:after="60"/>
              <w:jc w:val="both"/>
              <w:rPr>
                <w:sz w:val="26"/>
                <w:szCs w:val="26"/>
              </w:rPr>
            </w:pPr>
          </w:p>
          <w:p w:rsidR="008645E6" w:rsidRDefault="008645E6" w:rsidP="009C33A5">
            <w:pPr>
              <w:spacing w:before="60" w:after="60"/>
              <w:jc w:val="both"/>
              <w:rPr>
                <w:sz w:val="26"/>
                <w:szCs w:val="26"/>
              </w:rPr>
            </w:pPr>
          </w:p>
          <w:p w:rsidR="00367E4E" w:rsidRPr="00D70BCD" w:rsidRDefault="00367E4E" w:rsidP="009C33A5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B81A43" w:rsidRPr="00780987" w:rsidTr="008645E6">
        <w:trPr>
          <w:gridAfter w:val="1"/>
          <w:wAfter w:w="283" w:type="dxa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5E6" w:rsidRDefault="00B81A43" w:rsidP="002A07B2">
            <w:pPr>
              <w:spacing w:before="60" w:after="60" w:line="360" w:lineRule="auto"/>
              <w:jc w:val="both"/>
              <w:rPr>
                <w:i/>
                <w:sz w:val="26"/>
                <w:szCs w:val="26"/>
              </w:rPr>
            </w:pPr>
            <w:r w:rsidRPr="00D70BCD">
              <w:rPr>
                <w:sz w:val="26"/>
                <w:szCs w:val="26"/>
              </w:rPr>
              <w:t xml:space="preserve">4. Những điểm nào còn phân vân, khó quyết định đánh giá và xếp mức? </w:t>
            </w:r>
            <w:r w:rsidRPr="00D70BCD">
              <w:rPr>
                <w:i/>
                <w:sz w:val="26"/>
                <w:szCs w:val="26"/>
              </w:rPr>
              <w:t>(nếu có)</w:t>
            </w:r>
          </w:p>
          <w:p w:rsidR="002A07B2" w:rsidRDefault="002A07B2" w:rsidP="002A07B2">
            <w:pPr>
              <w:spacing w:before="60" w:after="60" w:line="360" w:lineRule="auto"/>
              <w:jc w:val="both"/>
              <w:rPr>
                <w:i/>
                <w:sz w:val="26"/>
                <w:szCs w:val="26"/>
              </w:rPr>
            </w:pPr>
          </w:p>
          <w:p w:rsidR="002A07B2" w:rsidRDefault="002A07B2" w:rsidP="002A07B2">
            <w:pPr>
              <w:spacing w:before="60" w:after="60" w:line="360" w:lineRule="auto"/>
              <w:jc w:val="both"/>
              <w:rPr>
                <w:i/>
                <w:sz w:val="26"/>
                <w:szCs w:val="26"/>
              </w:rPr>
            </w:pPr>
          </w:p>
          <w:p w:rsidR="002A07B2" w:rsidRPr="002A07B2" w:rsidRDefault="002A07B2" w:rsidP="002A07B2">
            <w:pPr>
              <w:spacing w:before="60" w:after="60" w:line="360" w:lineRule="auto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B81A43" w:rsidRDefault="00B81A43"/>
    <w:sectPr w:rsidR="00B81A43" w:rsidSect="00B81A43">
      <w:footerReference w:type="default" r:id="rId7"/>
      <w:footnotePr>
        <w:numRestart w:val="eachPage"/>
      </w:footnotePr>
      <w:pgSz w:w="11909" w:h="16834" w:code="9"/>
      <w:pgMar w:top="1134" w:right="1134" w:bottom="567" w:left="1134" w:header="0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70" w:rsidRDefault="00EA3A70" w:rsidP="00B81A43">
      <w:pPr>
        <w:spacing w:before="0"/>
      </w:pPr>
      <w:r>
        <w:separator/>
      </w:r>
    </w:p>
  </w:endnote>
  <w:endnote w:type="continuationSeparator" w:id="0">
    <w:p w:rsidR="00EA3A70" w:rsidRDefault="00EA3A70" w:rsidP="00B81A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8D8" w:rsidRDefault="009B2820" w:rsidP="0065297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0A41">
      <w:rPr>
        <w:noProof/>
      </w:rPr>
      <w:t>1</w:t>
    </w:r>
    <w:r>
      <w:rPr>
        <w:noProof/>
      </w:rPr>
      <w:fldChar w:fldCharType="end"/>
    </w:r>
  </w:p>
  <w:p w:rsidR="00F558D8" w:rsidRDefault="00EA3A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70" w:rsidRDefault="00EA3A70" w:rsidP="00B81A43">
      <w:pPr>
        <w:spacing w:before="0"/>
      </w:pPr>
      <w:r>
        <w:separator/>
      </w:r>
    </w:p>
  </w:footnote>
  <w:footnote w:type="continuationSeparator" w:id="0">
    <w:p w:rsidR="00EA3A70" w:rsidRDefault="00EA3A70" w:rsidP="00B81A43">
      <w:pPr>
        <w:spacing w:before="0"/>
      </w:pPr>
      <w:r>
        <w:continuationSeparator/>
      </w:r>
    </w:p>
  </w:footnote>
  <w:footnote w:id="1">
    <w:p w:rsidR="00B81A43" w:rsidRDefault="00B81A43" w:rsidP="00B81A43">
      <w:pPr>
        <w:jc w:val="both"/>
        <w:rPr>
          <w:i/>
          <w:sz w:val="26"/>
        </w:rPr>
      </w:pPr>
      <w:r>
        <w:rPr>
          <w:b/>
          <w:i/>
          <w:sz w:val="26"/>
        </w:rPr>
        <w:t>Đánh giá viên đ</w:t>
      </w:r>
      <w:r w:rsidRPr="003F1BBF">
        <w:rPr>
          <w:b/>
          <w:i/>
          <w:sz w:val="26"/>
        </w:rPr>
        <w:t>ính kèm theo phiếu này tờ giấy in/photo tiêu chí có kết quả</w:t>
      </w:r>
      <w:r>
        <w:rPr>
          <w:b/>
          <w:i/>
          <w:sz w:val="26"/>
        </w:rPr>
        <w:t xml:space="preserve"> </w:t>
      </w:r>
      <w:r w:rsidRPr="003F1BBF">
        <w:rPr>
          <w:b/>
          <w:i/>
          <w:sz w:val="26"/>
        </w:rPr>
        <w:t xml:space="preserve">đánh giá </w:t>
      </w:r>
      <w:r>
        <w:rPr>
          <w:b/>
          <w:i/>
          <w:sz w:val="26"/>
        </w:rPr>
        <w:t>chi tiết, trong đó có đánh dấu rõ ràng, không tẩy xóa</w:t>
      </w:r>
      <w:r>
        <w:rPr>
          <w:i/>
          <w:sz w:val="26"/>
        </w:rPr>
        <w:t xml:space="preserve"> (</w:t>
      </w:r>
      <w:r w:rsidRPr="003F1BBF">
        <w:rPr>
          <w:i/>
          <w:sz w:val="26"/>
        </w:rPr>
        <w:t>khoanh tròn vào số của tất cả tiểu mục được chấm là đạt và gạch dấu nhân ché</w:t>
      </w:r>
      <w:r>
        <w:rPr>
          <w:i/>
          <w:sz w:val="26"/>
        </w:rPr>
        <w:t>o vào số của tiểu mục không đạt).</w:t>
      </w:r>
    </w:p>
    <w:p w:rsidR="00B81A43" w:rsidRDefault="00B81A43" w:rsidP="00B81A43">
      <w:pPr>
        <w:pStyle w:val="FootnoteText"/>
        <w:spacing w:before="0"/>
        <w:jc w:val="both"/>
        <w:rPr>
          <w:sz w:val="22"/>
        </w:rPr>
      </w:pPr>
    </w:p>
    <w:p w:rsidR="00B81A43" w:rsidRPr="0012571D" w:rsidRDefault="00B81A43" w:rsidP="00B81A43">
      <w:pPr>
        <w:pStyle w:val="FootnoteText"/>
        <w:spacing w:before="0"/>
        <w:jc w:val="both"/>
        <w:rPr>
          <w:i/>
          <w:sz w:val="22"/>
        </w:rPr>
      </w:pPr>
      <w:r w:rsidRPr="006C7D6F">
        <w:rPr>
          <w:rStyle w:val="FootnoteReference"/>
          <w:sz w:val="22"/>
        </w:rPr>
        <w:footnoteRef/>
      </w:r>
      <w:r w:rsidRPr="006C7D6F">
        <w:rPr>
          <w:sz w:val="22"/>
        </w:rPr>
        <w:t xml:space="preserve"> </w:t>
      </w:r>
      <w:r w:rsidRPr="0012571D">
        <w:rPr>
          <w:i/>
          <w:sz w:val="22"/>
        </w:rPr>
        <w:t>Nêu rõ dùng cách nào để chấm như quan sát, đếm lượt người bệnh, kiểm tra sổ sách, phỏng vấn…</w:t>
      </w:r>
    </w:p>
  </w:footnote>
  <w:footnote w:id="2">
    <w:p w:rsidR="00B81A43" w:rsidRPr="0012571D" w:rsidRDefault="00B81A43" w:rsidP="00B81A43">
      <w:pPr>
        <w:pStyle w:val="FootnoteText"/>
        <w:spacing w:before="0"/>
        <w:jc w:val="both"/>
        <w:rPr>
          <w:i/>
          <w:sz w:val="22"/>
        </w:rPr>
      </w:pPr>
      <w:r w:rsidRPr="0012571D">
        <w:rPr>
          <w:rStyle w:val="FootnoteReference"/>
          <w:i/>
          <w:sz w:val="22"/>
        </w:rPr>
        <w:footnoteRef/>
      </w:r>
      <w:r w:rsidRPr="0012571D">
        <w:rPr>
          <w:i/>
          <w:sz w:val="22"/>
        </w:rPr>
        <w:t xml:space="preserve"> Giải trình tất cả các lý do xếp ở mức độ đó như đã đạt những tiểu mục gì ở mức độ thấp, mức độ cao…, các tiểu mục đạt được có đầy đủ trong một mức độ nào đó không; có những tiểu mục nào đạt được ở các mức cao hơn nhưng chưa đầy đủ trong một mức.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D5"/>
    <w:rsid w:val="002A07B2"/>
    <w:rsid w:val="002C4326"/>
    <w:rsid w:val="00367E4E"/>
    <w:rsid w:val="00385F0E"/>
    <w:rsid w:val="004F0A41"/>
    <w:rsid w:val="005103D5"/>
    <w:rsid w:val="00544925"/>
    <w:rsid w:val="007102E7"/>
    <w:rsid w:val="007E277F"/>
    <w:rsid w:val="00801302"/>
    <w:rsid w:val="008645E6"/>
    <w:rsid w:val="008D1733"/>
    <w:rsid w:val="009B2820"/>
    <w:rsid w:val="00B81A43"/>
    <w:rsid w:val="00D44DA2"/>
    <w:rsid w:val="00D70BCD"/>
    <w:rsid w:val="00EA3A70"/>
    <w:rsid w:val="00EC1133"/>
    <w:rsid w:val="00E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1A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A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81A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1A4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B81A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45E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645E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2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1A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A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81A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1A4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B81A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45E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645E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2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2016-12-01T09:07:00Z</dcterms:created>
  <dcterms:modified xsi:type="dcterms:W3CDTF">2016-12-02T08:56:00Z</dcterms:modified>
</cp:coreProperties>
</file>